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C8" w:rsidRPr="003136B5" w:rsidRDefault="00E73FC8" w:rsidP="00E73FC8">
      <w:pPr>
        <w:widowControl w:val="0"/>
        <w:rPr>
          <w:rFonts w:eastAsia="Courier New"/>
          <w:b/>
          <w:noProof/>
          <w:color w:val="000000"/>
        </w:rPr>
      </w:pPr>
      <w:r w:rsidRPr="003136B5">
        <w:rPr>
          <w:rFonts w:eastAsia="Courier New"/>
          <w:b/>
          <w:noProof/>
          <w:color w:val="000000"/>
        </w:rPr>
        <w:t>Принято                                                                       Утверждено</w:t>
      </w:r>
    </w:p>
    <w:p w:rsidR="00E73FC8" w:rsidRPr="003136B5" w:rsidRDefault="00E73FC8" w:rsidP="00E73FC8">
      <w:pPr>
        <w:widowControl w:val="0"/>
        <w:rPr>
          <w:rFonts w:eastAsia="Courier New"/>
          <w:noProof/>
          <w:color w:val="000000"/>
        </w:rPr>
      </w:pPr>
      <w:r w:rsidRPr="003136B5">
        <w:rPr>
          <w:rFonts w:eastAsia="Courier New"/>
          <w:noProof/>
          <w:color w:val="000000"/>
        </w:rPr>
        <w:t>Общим собранием работников                              Заведующий МБДОУ «Детский сад</w:t>
      </w:r>
    </w:p>
    <w:p w:rsidR="00E73FC8" w:rsidRPr="003136B5" w:rsidRDefault="00E73FC8" w:rsidP="00E73FC8">
      <w:pPr>
        <w:widowControl w:val="0"/>
        <w:rPr>
          <w:rFonts w:eastAsia="Courier New"/>
          <w:noProof/>
          <w:color w:val="000000"/>
        </w:rPr>
      </w:pPr>
      <w:r w:rsidRPr="003136B5">
        <w:rPr>
          <w:rFonts w:eastAsia="Courier New"/>
          <w:noProof/>
          <w:color w:val="000000"/>
        </w:rPr>
        <w:t>МБДОУ №5 «Зоренька»                                     общеразвивающеговида №5  «Зоренька»</w:t>
      </w:r>
    </w:p>
    <w:p w:rsidR="00E73FC8" w:rsidRPr="003136B5" w:rsidRDefault="00E73FC8" w:rsidP="00E73FC8">
      <w:pPr>
        <w:widowControl w:val="0"/>
        <w:rPr>
          <w:rFonts w:eastAsia="Courier New"/>
          <w:noProof/>
          <w:color w:val="000000"/>
        </w:rPr>
      </w:pPr>
      <w:r w:rsidRPr="003136B5">
        <w:rPr>
          <w:rFonts w:eastAsia="Courier New"/>
          <w:noProof/>
          <w:color w:val="000000"/>
        </w:rPr>
        <w:t xml:space="preserve">Протокол №__________                                         Мензелинского муниципального района                 </w:t>
      </w:r>
    </w:p>
    <w:p w:rsidR="00E73FC8" w:rsidRPr="003136B5" w:rsidRDefault="00E73FC8" w:rsidP="00E73FC8">
      <w:pPr>
        <w:widowControl w:val="0"/>
        <w:rPr>
          <w:rFonts w:eastAsia="Courier New"/>
          <w:noProof/>
          <w:color w:val="000000"/>
        </w:rPr>
      </w:pPr>
      <w:r>
        <w:rPr>
          <w:rFonts w:eastAsia="Courier New"/>
          <w:noProof/>
          <w:color w:val="000000"/>
        </w:rPr>
        <w:t xml:space="preserve">«___»_____________201   </w:t>
      </w:r>
      <w:r w:rsidRPr="003136B5">
        <w:rPr>
          <w:rFonts w:eastAsia="Courier New"/>
          <w:noProof/>
          <w:color w:val="000000"/>
        </w:rPr>
        <w:t>г.                                    Республики Татарстан</w:t>
      </w:r>
    </w:p>
    <w:p w:rsidR="00E73FC8" w:rsidRPr="003136B5" w:rsidRDefault="00E73FC8" w:rsidP="00E73FC8">
      <w:pPr>
        <w:widowControl w:val="0"/>
        <w:rPr>
          <w:rFonts w:eastAsia="Courier New"/>
          <w:noProof/>
          <w:color w:val="000000"/>
        </w:rPr>
      </w:pPr>
      <w:r w:rsidRPr="003136B5">
        <w:rPr>
          <w:rFonts w:eastAsia="Courier New"/>
          <w:noProof/>
          <w:color w:val="000000"/>
        </w:rPr>
        <w:t>Председатель общего собрания                           _____________________/З.Ш. Файзуллина/</w:t>
      </w:r>
    </w:p>
    <w:p w:rsidR="00E73FC8" w:rsidRPr="003136B5" w:rsidRDefault="00E73FC8" w:rsidP="00E73FC8">
      <w:pPr>
        <w:widowControl w:val="0"/>
        <w:rPr>
          <w:rFonts w:eastAsia="Courier New"/>
          <w:noProof/>
          <w:color w:val="000000"/>
        </w:rPr>
      </w:pPr>
      <w:r w:rsidRPr="003136B5">
        <w:rPr>
          <w:rFonts w:eastAsia="Courier New"/>
          <w:noProof/>
          <w:color w:val="000000"/>
        </w:rPr>
        <w:t>работников МБДОУ№5 «Зоренька»                     Ведено в действие  приказом №____</w:t>
      </w:r>
    </w:p>
    <w:p w:rsidR="00E73FC8" w:rsidRPr="003136B5" w:rsidRDefault="00E73FC8" w:rsidP="00E73FC8">
      <w:pPr>
        <w:widowControl w:val="0"/>
        <w:rPr>
          <w:rFonts w:eastAsia="Courier New"/>
          <w:noProof/>
          <w:color w:val="000000"/>
        </w:rPr>
      </w:pPr>
      <w:r w:rsidRPr="003136B5">
        <w:rPr>
          <w:rFonts w:eastAsia="Courier New"/>
          <w:noProof/>
          <w:color w:val="000000"/>
        </w:rPr>
        <w:t xml:space="preserve">_______________ З.Ш. Файзуллина                                                 </w:t>
      </w:r>
      <w:r>
        <w:rPr>
          <w:rFonts w:eastAsia="Courier New"/>
          <w:noProof/>
          <w:color w:val="000000"/>
        </w:rPr>
        <w:t xml:space="preserve">«_______»________________201  </w:t>
      </w:r>
      <w:r w:rsidRPr="003136B5">
        <w:rPr>
          <w:rFonts w:eastAsia="Courier New"/>
          <w:noProof/>
          <w:color w:val="000000"/>
        </w:rPr>
        <w:t xml:space="preserve"> года</w:t>
      </w:r>
    </w:p>
    <w:p w:rsidR="00203FE7" w:rsidRDefault="00203FE7" w:rsidP="00203FE7">
      <w:pPr>
        <w:pStyle w:val="Default"/>
      </w:pPr>
    </w:p>
    <w:p w:rsidR="00E73FC8" w:rsidRPr="00E73FC8" w:rsidRDefault="00E73FC8" w:rsidP="00E73FC8">
      <w:pPr>
        <w:pStyle w:val="Default"/>
        <w:jc w:val="center"/>
        <w:rPr>
          <w:b/>
        </w:rPr>
      </w:pPr>
      <w:r w:rsidRPr="00E73FC8">
        <w:rPr>
          <w:b/>
        </w:rPr>
        <w:t xml:space="preserve">Положение </w:t>
      </w:r>
    </w:p>
    <w:p w:rsidR="00E73FC8" w:rsidRPr="00E73FC8" w:rsidRDefault="00E73FC8" w:rsidP="00E73FC8">
      <w:pPr>
        <w:pStyle w:val="Default"/>
        <w:jc w:val="center"/>
        <w:rPr>
          <w:b/>
        </w:rPr>
      </w:pPr>
      <w:r w:rsidRPr="00E73FC8">
        <w:rPr>
          <w:b/>
        </w:rPr>
        <w:t>о психолого-медико-педагогическом консилиуме</w:t>
      </w:r>
    </w:p>
    <w:p w:rsidR="00E73FC8" w:rsidRPr="00E73FC8" w:rsidRDefault="00E73FC8" w:rsidP="00E73FC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E73FC8">
        <w:rPr>
          <w:rFonts w:eastAsia="Calibri"/>
          <w:b/>
          <w:sz w:val="22"/>
          <w:szCs w:val="22"/>
          <w:lang w:eastAsia="en-US"/>
        </w:rPr>
        <w:t>Муниципального бюджетного</w:t>
      </w:r>
    </w:p>
    <w:p w:rsidR="00E73FC8" w:rsidRPr="00E73FC8" w:rsidRDefault="00E73FC8" w:rsidP="00E73FC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E73FC8">
        <w:rPr>
          <w:rFonts w:eastAsia="Calibri"/>
          <w:b/>
          <w:sz w:val="22"/>
          <w:szCs w:val="22"/>
          <w:lang w:eastAsia="en-US"/>
        </w:rPr>
        <w:t>дошкольного образовательного учреждения</w:t>
      </w:r>
    </w:p>
    <w:p w:rsidR="00E73FC8" w:rsidRPr="00E73FC8" w:rsidRDefault="00E73FC8" w:rsidP="00E73FC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E73FC8">
        <w:rPr>
          <w:rFonts w:eastAsia="Calibri"/>
          <w:b/>
          <w:sz w:val="22"/>
          <w:szCs w:val="22"/>
          <w:lang w:eastAsia="en-US"/>
        </w:rPr>
        <w:t>«Детский сад общеразвивающего вида №5 «Зоренька»</w:t>
      </w:r>
    </w:p>
    <w:p w:rsidR="00E73FC8" w:rsidRPr="00E73FC8" w:rsidRDefault="00E73FC8" w:rsidP="00E73FC8">
      <w:pPr>
        <w:jc w:val="center"/>
        <w:rPr>
          <w:rFonts w:eastAsia="Calibri"/>
          <w:b/>
          <w:sz w:val="22"/>
          <w:szCs w:val="22"/>
          <w:lang w:eastAsia="en-US"/>
        </w:rPr>
      </w:pPr>
      <w:proofErr w:type="spellStart"/>
      <w:r w:rsidRPr="00E73FC8">
        <w:rPr>
          <w:rFonts w:eastAsia="Calibri"/>
          <w:b/>
          <w:sz w:val="22"/>
          <w:szCs w:val="22"/>
          <w:lang w:eastAsia="en-US"/>
        </w:rPr>
        <w:t>Мензелинского</w:t>
      </w:r>
      <w:proofErr w:type="spellEnd"/>
      <w:r w:rsidRPr="00E73FC8">
        <w:rPr>
          <w:rFonts w:eastAsia="Calibri"/>
          <w:b/>
          <w:sz w:val="22"/>
          <w:szCs w:val="22"/>
          <w:lang w:eastAsia="en-US"/>
        </w:rPr>
        <w:t xml:space="preserve"> муниципального района РТ</w:t>
      </w:r>
    </w:p>
    <w:p w:rsidR="00E73FC8" w:rsidRDefault="00E73FC8" w:rsidP="00E73FC8">
      <w:pPr>
        <w:pStyle w:val="Default"/>
        <w:jc w:val="center"/>
      </w:pPr>
    </w:p>
    <w:p w:rsidR="00E73FC8" w:rsidRDefault="00E73FC8" w:rsidP="00203F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03FE7">
        <w:rPr>
          <w:rFonts w:ascii="Times New Roman" w:hAnsi="Times New Roman" w:cs="Times New Roman"/>
          <w:sz w:val="24"/>
          <w:szCs w:val="24"/>
        </w:rPr>
        <w:t xml:space="preserve">Психолого–медико-педагогический консилиум (далее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) </w:t>
      </w:r>
      <w:r w:rsidR="00180B27" w:rsidRPr="0055511F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общеразвивающего вида №5 «Зоренька» </w:t>
      </w:r>
      <w:proofErr w:type="spellStart"/>
      <w:r w:rsidR="00180B27" w:rsidRPr="0055511F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180B27" w:rsidRPr="0055511F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180B27">
        <w:rPr>
          <w:rFonts w:ascii="Times New Roman" w:hAnsi="Times New Roman"/>
          <w:sz w:val="24"/>
          <w:szCs w:val="24"/>
        </w:rPr>
        <w:t xml:space="preserve"> </w:t>
      </w:r>
      <w:r w:rsidR="00180B27">
        <w:rPr>
          <w:rFonts w:ascii="Times New Roman" w:hAnsi="Times New Roman"/>
          <w:sz w:val="24"/>
          <w:szCs w:val="24"/>
        </w:rPr>
        <w:t xml:space="preserve">Республики Татарстан (далее – </w:t>
      </w:r>
      <w:r w:rsidR="00180B27" w:rsidRPr="0055511F">
        <w:rPr>
          <w:rFonts w:ascii="Times New Roman" w:hAnsi="Times New Roman"/>
          <w:sz w:val="24"/>
          <w:szCs w:val="24"/>
        </w:rPr>
        <w:t>ДОУ</w:t>
      </w:r>
      <w:r w:rsidR="00180B27">
        <w:rPr>
          <w:rFonts w:ascii="Times New Roman" w:hAnsi="Times New Roman"/>
          <w:sz w:val="24"/>
          <w:szCs w:val="24"/>
        </w:rPr>
        <w:t>)</w:t>
      </w:r>
      <w:r w:rsidRPr="00203FE7">
        <w:rPr>
          <w:rFonts w:ascii="Times New Roman" w:hAnsi="Times New Roman" w:cs="Times New Roman"/>
          <w:sz w:val="24"/>
          <w:szCs w:val="24"/>
        </w:rPr>
        <w:t xml:space="preserve"> является формой взаимодействия специалистов образовательной организации, объединяющихся для психолого-медико-педагогического сопровождения воспитанников с ограниченными возможностями здоровья (далее ОВЗ) и /или состояниями декомпенсации и испытывающими трудности в освоении основной образовательной программы, развитии и социальной адаптации </w:t>
      </w:r>
      <w:proofErr w:type="gramEnd"/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ДОУ создан в соответствии с письмом Министерства образования РФ от 27.03.2000 г. № 27/901-6 «О психолого-медико-педагогическом консилиуме (ПМПК) образовательного учреждения».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1.3. В своей деятельности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руководствуется: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Федеральным законом РФ от 29.12.2012 г № 273–ФЗ «Об образовании в Российской Федерации»;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30.08.2013 г. №1014 «Об утверждении Порядка организации и осуществления образовательной деятельности по общеобразовательным программам дошкольного образования»;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от 20.09.2013 г. №1082 «Об утверждении положения о психолого-медико-педагогической комиссии»;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-Уставом ДОУ;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-Договором между ДОУ и родителями (законными представителями) воспитанника;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Настоящим положением.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1.4. Общее руководство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возлагается на руководителя ДОУ.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1.5. Методическое руководство и помощь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получает от специалистов </w:t>
      </w:r>
      <w:r w:rsidR="00180B27">
        <w:rPr>
          <w:rFonts w:ascii="Times New Roman" w:hAnsi="Times New Roman" w:cs="Times New Roman"/>
          <w:sz w:val="24"/>
          <w:szCs w:val="24"/>
        </w:rPr>
        <w:t xml:space="preserve">МКУ «Отдел Образования» </w:t>
      </w:r>
      <w:proofErr w:type="spellStart"/>
      <w:r w:rsidR="00180B27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180B2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1.6. Настоящее положение вступает в силу с момента его подписания, срок действия неограничен.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2. Цель и основные задачи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2.1. Цель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– обеспечение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-коррекционного психолого-медико-педагогического сопровождения воспитанников с ОВЗ и/или состояниями декомпенсации,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lastRenderedPageBreak/>
        <w:t xml:space="preserve">2.2. Задачами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выявление и ранняя (с первых дней пребывания ребенка в ДОУ) диагностика отклонений в развитии (в том числе речевом) и /или состояний декомпенсации;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определение характера и причин трудностей в общении и обучении ребенка;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выявление резервных возможностей ребенка;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>- определение характера, продолжительности и эффективности специальной (коррекционной) помощи в рамках</w:t>
      </w:r>
      <w:r w:rsidR="00180B27">
        <w:rPr>
          <w:rFonts w:ascii="Times New Roman" w:hAnsi="Times New Roman" w:cs="Times New Roman"/>
          <w:sz w:val="24"/>
          <w:szCs w:val="24"/>
        </w:rPr>
        <w:t>,</w:t>
      </w:r>
      <w:r w:rsidRPr="00203FE7">
        <w:rPr>
          <w:rFonts w:ascii="Times New Roman" w:hAnsi="Times New Roman" w:cs="Times New Roman"/>
          <w:sz w:val="24"/>
          <w:szCs w:val="24"/>
        </w:rPr>
        <w:t xml:space="preserve"> имеющихся в ДОУ возможностей составление индивидуальных образовательных маршрутов для оказания детям психолого-педагогической и </w:t>
      </w:r>
      <w:proofErr w:type="gramStart"/>
      <w:r w:rsidRPr="00203FE7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203FE7">
        <w:rPr>
          <w:rFonts w:ascii="Times New Roman" w:hAnsi="Times New Roman" w:cs="Times New Roman"/>
          <w:sz w:val="24"/>
          <w:szCs w:val="24"/>
        </w:rPr>
        <w:t xml:space="preserve"> помощи;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организация сопровождения детей, имеющих проблемы в развитии (в том числе речевом), обучении, общении и поведении;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профилактика физических, интеллектуальных и эмоционально-личностных перегрузок и срывов;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организация взаимодействия родителей, педагогов и специалистов ДОУ в процессе сопровождения развития ребенка.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оказание консультативной помощи родителям (законным представителям), педагогам по развитию, обучению и воспитанию детей с ОВЗ и /или состояниями декомпенсации.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подготовка и ведение документации, отражающей актуальное развитие ребенка, динамику его состояния;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предоставление детей с ОВЗ, трудностями в обучении, общении для обследования на ПМПК при отсутствии необходимых условий в ДОУ.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3. Состав и функциональные обязанности членов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3.1. Персональный состав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утверждается приказом руководителя ДОУ.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3.2. В состав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входят: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заместитель заведующего по воспитанию и методической работе (председатель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воспитатель ДОО, представляющий ребенка на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медицинская сестра,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педагог-психолог,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учитель-логопед;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воспитатели с большим опытом работы.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3.3. Специалисты, включенные 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ОВЗ и/или состояниями декомпенсации и детей, испытывающих трудности в освоении основной образовательной программы, развитии и социальной адаптации </w:t>
      </w:r>
    </w:p>
    <w:p w:rsidR="00203FE7" w:rsidRPr="00203FE7" w:rsidRDefault="00180B2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="00203FE7"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203FE7" w:rsidRPr="00203F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 по воспитанию и методической работе):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отвечает за общие вопросы организации работы консилиума;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определяет сроки и обеспечивает систематичность заседаний консилиума;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осуществляет контроль над выполнением рекомендаций консилиума;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организует необходимые мероприятия, касающиеся сопровождения развития ребенка;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>- организует мониторинг выполнения индивидуального обр</w:t>
      </w:r>
      <w:r w:rsidR="00180B27">
        <w:rPr>
          <w:rFonts w:ascii="Times New Roman" w:hAnsi="Times New Roman" w:cs="Times New Roman"/>
          <w:sz w:val="24"/>
          <w:szCs w:val="24"/>
        </w:rPr>
        <w:t>азовательного маршрута (далее И</w:t>
      </w:r>
      <w:r w:rsidRPr="00203FE7">
        <w:rPr>
          <w:rFonts w:ascii="Times New Roman" w:hAnsi="Times New Roman" w:cs="Times New Roman"/>
          <w:sz w:val="24"/>
          <w:szCs w:val="24"/>
        </w:rPr>
        <w:t xml:space="preserve">ОМ); </w:t>
      </w:r>
    </w:p>
    <w:p w:rsidR="00203FE7" w:rsidRPr="00203FE7" w:rsidRDefault="00180B2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коррективы в И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обеспечивает работу с родителями;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при необходимости готовит документы на ребенка для представления его в </w:t>
      </w:r>
      <w:proofErr w:type="gramStart"/>
      <w:r w:rsidRPr="00203FE7">
        <w:rPr>
          <w:rFonts w:ascii="Times New Roman" w:hAnsi="Times New Roman" w:cs="Times New Roman"/>
          <w:sz w:val="24"/>
          <w:szCs w:val="24"/>
        </w:rPr>
        <w:t>вышестоящую</w:t>
      </w:r>
      <w:proofErr w:type="gramEnd"/>
      <w:r w:rsidRPr="00203FE7">
        <w:rPr>
          <w:rFonts w:ascii="Times New Roman" w:hAnsi="Times New Roman" w:cs="Times New Roman"/>
          <w:sz w:val="24"/>
          <w:szCs w:val="24"/>
        </w:rPr>
        <w:t xml:space="preserve"> ПМПК. </w:t>
      </w:r>
    </w:p>
    <w:p w:rsidR="00203FE7" w:rsidRPr="00203FE7" w:rsidRDefault="00183F46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Члены </w:t>
      </w:r>
      <w:proofErr w:type="spellStart"/>
      <w:r w:rsidR="00203FE7"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203FE7" w:rsidRPr="00203FE7">
        <w:rPr>
          <w:rFonts w:ascii="Times New Roman" w:hAnsi="Times New Roman" w:cs="Times New Roman"/>
          <w:sz w:val="24"/>
          <w:szCs w:val="24"/>
        </w:rPr>
        <w:t xml:space="preserve"> (медицинская сестра, педагог-психолог, учитель-логопед, воспитатель):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проводят обследование по своему профилю;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информируют других специалистов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о результатах проведенного обследования; </w:t>
      </w:r>
    </w:p>
    <w:p w:rsidR="00203FE7" w:rsidRPr="00203FE7" w:rsidRDefault="00180B2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участвуют в разработке И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>- следят за выполнением данных им рекомендаций,</w:t>
      </w:r>
      <w:r w:rsidR="00180B27">
        <w:rPr>
          <w:rFonts w:ascii="Times New Roman" w:hAnsi="Times New Roman" w:cs="Times New Roman"/>
          <w:sz w:val="24"/>
          <w:szCs w:val="24"/>
        </w:rPr>
        <w:t xml:space="preserve"> сами осуществляют свою часть И</w:t>
      </w:r>
      <w:r w:rsidRPr="00203FE7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lastRenderedPageBreak/>
        <w:t xml:space="preserve">- дают рекомендации по организации индивидуального подхода, направляют детей на консультации к необходимым специалистам.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 Организация деятельности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работает по плану, составленному на учебный год (включается в годовой план работы ДОУ в раздел «Деятельность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4.2. Заседания консилиума подразделяются </w:t>
      </w:r>
      <w:proofErr w:type="gramStart"/>
      <w:r w:rsidRPr="00203FE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03FE7">
        <w:rPr>
          <w:rFonts w:ascii="Times New Roman" w:hAnsi="Times New Roman" w:cs="Times New Roman"/>
          <w:sz w:val="24"/>
          <w:szCs w:val="24"/>
        </w:rPr>
        <w:t xml:space="preserve"> плановые и внеплановые. </w:t>
      </w:r>
    </w:p>
    <w:p w:rsidR="00180B2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203FE7">
        <w:rPr>
          <w:rFonts w:ascii="Times New Roman" w:hAnsi="Times New Roman" w:cs="Times New Roman"/>
          <w:sz w:val="24"/>
          <w:szCs w:val="24"/>
        </w:rPr>
        <w:t>Плановые</w:t>
      </w:r>
      <w:proofErr w:type="gram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проводятся не реже одного раза в квартал. Их темы определяют члены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. Темы могут соответствовать кризисным периодам развития детей, на этапах их перехода с одной ступени образования на другую.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4.3. Периодичность проведения внеплановых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определяется реальным запросом ДОУ на комплексное всестороннее обсуждение проблем детей с отклонениями в развитии и/или состояниями декомпенсации.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4.4. Внеплановые заседания проводятся по инициативе родителей (законных представителей) или специалистов, организующих коррекционно-развивающее обучение с конкретным ребенком, с согласия родителей (законных представителей) на основании договора между ДОУ и родителями (законными представителями) воспитанников. 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Поводом для внепланового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является отрицательная динамика обучения и развития ребенка. Заседание специалистов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может быть также созвано экстренно, в связи с острой необходимостью.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4.5. Председатель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ставит в известность родителей (законных представителей) и специалистов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о необходимости обсуждения проблемы ребенка и организует подготовку и проведение заседания консилиума.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4.6 Подготовка к проведению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Обращения родителей (законных представителей), педагогов вносятся в журнал записи детей на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Планируется график обследования специалистами и проведение заседания консилиума не позднее двух недель от даты записи ребенка на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Обследование проводится каждым специалистом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индивидуально с учетом реальной возрастной психофизической нагрузки на ребенка.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По данным обследования каждым специалистом составляется заключение по утвержденной схеме, разрабатываются рекомендации.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4.7. Порядок проведения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проводится под руководством председателя консилиума, а в его отсутствие – заместителя председателя.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На заседании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все специалисты, участвовавшие в обследовании и/или коррекционной работе с ребенком, представляют заключения на ребенка и рекомендации.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Результаты обследования ребенка обсуждаются.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Составляется коллегиальное заключение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, которое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Заключения специалистов и коллегиальное заключение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доводится до сведения родителей (законных представителей) в доступной для понимания форме. Предложенные рекомендации реализуются только с их согласия.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Для последующей реализации рекомендаций ребенку назначается ведущий специалист: воспитатель группы или другой специалист, проводящие коррекционно-развивающее обучение. Ведущий специалист отслеживает динамику развития ребенка, эффективность оказываемой ему помощи и фиксирует в дневнике динамического наблюдения не реже одного раза в квартал. При отсутствии положительной динамики ведущий специалист выходит с инициативой повторных обсуждений на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4.8. При отсутствии в ДОУ условий, адекватных индивидуальным особенностям ребенка, а также при необходимости углубленной диагностики и /или разрешения конфликтных и </w:t>
      </w:r>
      <w:r w:rsidRPr="00203FE7">
        <w:rPr>
          <w:rFonts w:ascii="Times New Roman" w:hAnsi="Times New Roman" w:cs="Times New Roman"/>
          <w:sz w:val="24"/>
          <w:szCs w:val="24"/>
        </w:rPr>
        <w:lastRenderedPageBreak/>
        <w:t xml:space="preserve">спорных вопросов специалисты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  <w:r w:rsidR="00A62E99">
        <w:rPr>
          <w:rFonts w:ascii="Times New Roman" w:hAnsi="Times New Roman" w:cs="Times New Roman"/>
          <w:sz w:val="24"/>
          <w:szCs w:val="24"/>
        </w:rPr>
        <w:t xml:space="preserve"> </w:t>
      </w:r>
      <w:r w:rsidRPr="00203FE7">
        <w:rPr>
          <w:rFonts w:ascii="Times New Roman" w:hAnsi="Times New Roman" w:cs="Times New Roman"/>
          <w:sz w:val="24"/>
          <w:szCs w:val="24"/>
        </w:rPr>
        <w:t xml:space="preserve">рекомендуют родителям (законным представителям) обратиться в психолого-медико-педагогическую комиссию (ПМПК).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4.9. При направлении ребенка в ПМПК копия коллегиального заключения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выдается родителям (законным представителям) на руки или направляется по почте; копии заключений специалистов направляются только по почте или сопровождаются председателем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4.10. В другие учреждения и организации заключения специалистов или коллегиальное заключение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могут направляться только по официальному запросу.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5. Права специалистов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имеют право: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5.1. Самостоятельно выбирать средства, оптимальные формы и методы работы с детьми и взрослыми, решать вопросы приоритетных направлений своей деятельности.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5.2. Изменять условия получения образования ребенка (в рамках возможностей, имеющихся в ДОУ) с согласия родителей (законных представителей).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5.3. Направлять ребенка в детскую поликлинику при наличии медицинских показаний и согласия с родителей (законных представителей);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5.4. Рекомендовать родителям (законным представителям) обратиться в ПМПК при отсутствии в ДОУ условий, адекватных индивидуальным особенностям ребенка, а также при необходимости углубленной диагностики или разрешения конфликтных и спорных вопросов.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5.5.Получать от заведующего ДОУ сведения информативно-правового и организационного характера, знакомиться с соответствующими документами. </w:t>
      </w:r>
    </w:p>
    <w:p w:rsidR="00203FE7" w:rsidRPr="00203FE7" w:rsidRDefault="00183F46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Вносить предложения по работе консилиума и обсуждаемым проблемам </w:t>
      </w:r>
    </w:p>
    <w:p w:rsidR="00203FE7" w:rsidRPr="00203FE7" w:rsidRDefault="00183F46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Обращаться за консультацией в образовательные, медицинские, специальные (коррекционные) организации, привлекать к работе </w:t>
      </w:r>
      <w:proofErr w:type="spellStart"/>
      <w:r w:rsidR="00203FE7"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203FE7" w:rsidRPr="00203FE7">
        <w:rPr>
          <w:rFonts w:ascii="Times New Roman" w:hAnsi="Times New Roman" w:cs="Times New Roman"/>
          <w:sz w:val="24"/>
          <w:szCs w:val="24"/>
        </w:rPr>
        <w:t xml:space="preserve"> специалистов муниципальной ПМПК. </w:t>
      </w:r>
    </w:p>
    <w:p w:rsidR="00203FE7" w:rsidRPr="00203FE7" w:rsidRDefault="00183F46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Вести просветительскую деятельность по пропаганде психолого-медико-педагогических знаний. </w:t>
      </w:r>
    </w:p>
    <w:p w:rsidR="00203FE7" w:rsidRPr="00203FE7" w:rsidRDefault="00183F46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Обобщать и распространять опыт своей работы.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6. Обязанности членов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обязаны: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6.1. Присутствовать на всех заседаниях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6.2. Принимать активное участие в рассмотрении реальных запросов;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6.3. Рассматривать вопросы и принимать решения строго в рамках своей профессиональной компетенции.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6.4. Не реже одного раза в квартал вносить в карту развития ребенка сведения об изменениях в состоянии развития ребенка в процессе реализации рекомендаций; 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6.5. Руководствоваться в своей деятельности профессиональными, этическими принципами, нравственными нормами; сохранять конфиденциальность сведений, неадекватное использование которых может нанести ущерб здоровью, психологическому состоянию ребенка и его семье;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6.6. Защищать всеми законными средствами на любом профессиональном, общественном уровне права и интересы детей и их родителей (законных представителей). </w:t>
      </w:r>
    </w:p>
    <w:p w:rsidR="00203FE7" w:rsidRPr="00203FE7" w:rsidRDefault="00183F46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bookmarkStart w:id="0" w:name="_GoBack"/>
      <w:bookmarkEnd w:id="0"/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Принимать решения и вести работу в формах, исключающих нанесение вреда здоровью (в </w:t>
      </w:r>
      <w:proofErr w:type="spellStart"/>
      <w:r w:rsidR="00203FE7" w:rsidRPr="00203FE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03FE7" w:rsidRPr="00203FE7">
        <w:rPr>
          <w:rFonts w:ascii="Times New Roman" w:hAnsi="Times New Roman" w:cs="Times New Roman"/>
          <w:sz w:val="24"/>
          <w:szCs w:val="24"/>
        </w:rPr>
        <w:t xml:space="preserve">. психическому), чести и достоинству воспитанников, их родителей (законных представителей), педагогических работников.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7. Ответственность специалистов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Специалисты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несут ответственность: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7.1.За адекватность используемых диагностических и коррекционных методов работы, правильность заключения, обоснованность даваемых рекомендаций.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7.2. За конфиденциальность полученной при обследовании информации.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7.3. За соблюдение прав и свобод личности ребенка.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lastRenderedPageBreak/>
        <w:t>7.4. За ведение документац</w:t>
      </w:r>
      <w:proofErr w:type="gramStart"/>
      <w:r w:rsidRPr="00203FE7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203FE7">
        <w:rPr>
          <w:rFonts w:ascii="Times New Roman" w:hAnsi="Times New Roman" w:cs="Times New Roman"/>
          <w:sz w:val="24"/>
          <w:szCs w:val="24"/>
        </w:rPr>
        <w:t xml:space="preserve"> сохранность.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7.5. Всю полноту ответственности за качество и своевременность выполнения возложенных настоящим Положением на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задач несет председатель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8. Документация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8.1. Нормативно-правовая документация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положение о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ДОУ;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приказ о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 ДОУ;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договор между ДОУ и родителями (законными представителями) воспитанника;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8.2.Формы учета деятельности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график плановых заседаний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журнал записи детей на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 xml:space="preserve">- журнал регистрации коллегиального заключения и рекомендаций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3FE7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>- карта развития ребенка (выписка из истории развития ребенка, педагогическая характеристика, психологическое представление, логопедическое заключение, лис</w:t>
      </w:r>
      <w:r w:rsidR="00A62E99">
        <w:rPr>
          <w:rFonts w:ascii="Times New Roman" w:hAnsi="Times New Roman" w:cs="Times New Roman"/>
          <w:sz w:val="24"/>
          <w:szCs w:val="24"/>
        </w:rPr>
        <w:t xml:space="preserve">т индивидуального </w:t>
      </w:r>
      <w:r w:rsidRPr="00203FE7">
        <w:rPr>
          <w:rFonts w:ascii="Times New Roman" w:hAnsi="Times New Roman" w:cs="Times New Roman"/>
          <w:sz w:val="24"/>
          <w:szCs w:val="24"/>
        </w:rPr>
        <w:t xml:space="preserve"> образовательного маршрута, дневник динамического наблюдения с фиксацией времени и условий возникновения проблемы; мер, принятых до обращения в </w:t>
      </w:r>
      <w:proofErr w:type="spellStart"/>
      <w:r w:rsidRPr="00203FE7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203FE7">
        <w:rPr>
          <w:rFonts w:ascii="Times New Roman" w:hAnsi="Times New Roman" w:cs="Times New Roman"/>
          <w:sz w:val="24"/>
          <w:szCs w:val="24"/>
        </w:rPr>
        <w:t xml:space="preserve">, и их эффективности). </w:t>
      </w:r>
    </w:p>
    <w:p w:rsidR="00444961" w:rsidRPr="00203FE7" w:rsidRDefault="00203FE7" w:rsidP="00203FE7">
      <w:pPr>
        <w:pStyle w:val="a3"/>
        <w:rPr>
          <w:rFonts w:ascii="Times New Roman" w:hAnsi="Times New Roman" w:cs="Times New Roman"/>
          <w:sz w:val="24"/>
          <w:szCs w:val="24"/>
        </w:rPr>
      </w:pPr>
      <w:r w:rsidRPr="00203FE7">
        <w:rPr>
          <w:rFonts w:ascii="Times New Roman" w:hAnsi="Times New Roman" w:cs="Times New Roman"/>
          <w:sz w:val="24"/>
          <w:szCs w:val="24"/>
        </w:rPr>
        <w:t>8.3. Архив консилиума, состоящий из карт развития детей, выведенных из коррекционной системы в другие образовательные организации или в учреждения здравоохранения и социальной защиты, хранится в течение 10 лет.</w:t>
      </w:r>
    </w:p>
    <w:sectPr w:rsidR="00444961" w:rsidRPr="0020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B76448"/>
    <w:multiLevelType w:val="hybridMultilevel"/>
    <w:tmpl w:val="EAE691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E7"/>
    <w:rsid w:val="00180B27"/>
    <w:rsid w:val="00183F46"/>
    <w:rsid w:val="00203FE7"/>
    <w:rsid w:val="00444961"/>
    <w:rsid w:val="00A62E99"/>
    <w:rsid w:val="00E7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03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03F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4</cp:revision>
  <dcterms:created xsi:type="dcterms:W3CDTF">2016-03-30T09:00:00Z</dcterms:created>
  <dcterms:modified xsi:type="dcterms:W3CDTF">2016-03-30T10:32:00Z</dcterms:modified>
</cp:coreProperties>
</file>